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FE" w:rsidRPr="00255A9F" w:rsidRDefault="008D3BFE" w:rsidP="008D3BFE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gramStart"/>
      <w:r w:rsidRPr="00255A9F">
        <w:rPr>
          <w:rFonts w:ascii="Arial" w:hAnsi="Arial" w:cs="Arial"/>
          <w:b/>
        </w:rPr>
        <w:t xml:space="preserve">NOTICE OF PUBLIC HEARING </w:t>
      </w:r>
      <w:r w:rsidRPr="00255A9F">
        <w:rPr>
          <w:rFonts w:ascii="Arial" w:hAnsi="Arial" w:cs="Arial"/>
          <w:b/>
        </w:rPr>
        <w:br/>
        <w:t>REGARDING THE PROPOSED PROJECT PLAN AND BOUNDARY</w:t>
      </w:r>
      <w:r w:rsidRPr="00255A9F">
        <w:rPr>
          <w:rFonts w:ascii="Arial" w:hAnsi="Arial" w:cs="Arial"/>
          <w:b/>
        </w:rPr>
        <w:br/>
        <w:t>FOR TAX INCREMENTAL DISTRICT (TID) NO.</w:t>
      </w:r>
      <w:proofErr w:type="gramEnd"/>
      <w:r w:rsidRPr="00255A9F">
        <w:rPr>
          <w:rFonts w:ascii="Arial" w:hAnsi="Arial" w:cs="Arial"/>
          <w:b/>
        </w:rPr>
        <w:t xml:space="preserve"> 1</w:t>
      </w:r>
      <w:r w:rsidR="002246B7" w:rsidRPr="00255A9F">
        <w:rPr>
          <w:rFonts w:ascii="Arial" w:hAnsi="Arial" w:cs="Arial"/>
          <w:b/>
        </w:rPr>
        <w:t>4</w:t>
      </w:r>
      <w:r w:rsidRPr="00255A9F">
        <w:rPr>
          <w:rFonts w:ascii="Arial" w:hAnsi="Arial" w:cs="Arial"/>
          <w:b/>
        </w:rPr>
        <w:br/>
        <w:t xml:space="preserve">IN THE CITY OF </w:t>
      </w:r>
      <w:r w:rsidR="002246B7" w:rsidRPr="00255A9F">
        <w:rPr>
          <w:rFonts w:ascii="Arial" w:hAnsi="Arial" w:cs="Arial"/>
          <w:b/>
        </w:rPr>
        <w:t>DE PERE</w:t>
      </w:r>
      <w:r w:rsidRPr="00255A9F">
        <w:rPr>
          <w:rFonts w:ascii="Arial" w:hAnsi="Arial" w:cs="Arial"/>
          <w:b/>
        </w:rPr>
        <w:t>, WISCONSIN</w:t>
      </w:r>
    </w:p>
    <w:p w:rsidR="008D3BFE" w:rsidRPr="00255A9F" w:rsidRDefault="008D3BFE" w:rsidP="008D3BFE">
      <w:pPr>
        <w:rPr>
          <w:rFonts w:ascii="Arial" w:hAnsi="Arial" w:cs="Arial"/>
        </w:rPr>
      </w:pPr>
      <w:r w:rsidRPr="00255A9F">
        <w:rPr>
          <w:rFonts w:ascii="Arial" w:hAnsi="Arial" w:cs="Arial"/>
        </w:rPr>
        <w:t xml:space="preserve">NOTICE IS HEREBY GIVEN, that the Plan Commission, of the City of </w:t>
      </w:r>
      <w:r w:rsidR="002246B7" w:rsidRPr="00255A9F">
        <w:rPr>
          <w:rFonts w:ascii="Arial" w:hAnsi="Arial" w:cs="Arial"/>
        </w:rPr>
        <w:t>De Pere,</w:t>
      </w:r>
      <w:r w:rsidRPr="00255A9F">
        <w:rPr>
          <w:rFonts w:ascii="Arial" w:hAnsi="Arial" w:cs="Arial"/>
        </w:rPr>
        <w:t xml:space="preserve"> will hold a public hearing on </w:t>
      </w:r>
      <w:r w:rsidR="002246B7" w:rsidRPr="00255A9F">
        <w:rPr>
          <w:rFonts w:ascii="Arial" w:hAnsi="Arial" w:cs="Arial"/>
        </w:rPr>
        <w:t>August 27, 2018</w:t>
      </w:r>
      <w:r w:rsidRPr="00255A9F">
        <w:rPr>
          <w:rFonts w:ascii="Arial" w:hAnsi="Arial" w:cs="Arial"/>
        </w:rPr>
        <w:t xml:space="preserve"> at 7:00 p.m., </w:t>
      </w:r>
      <w:r w:rsidR="00594C0B" w:rsidRPr="00255A9F">
        <w:rPr>
          <w:rFonts w:ascii="Arial" w:hAnsi="Arial" w:cs="Arial"/>
        </w:rPr>
        <w:t xml:space="preserve">at the </w:t>
      </w:r>
      <w:r w:rsidR="002246B7" w:rsidRPr="00255A9F">
        <w:rPr>
          <w:rFonts w:ascii="Arial" w:hAnsi="Arial" w:cs="Arial"/>
        </w:rPr>
        <w:t>De Pere</w:t>
      </w:r>
      <w:r w:rsidR="00594C0B" w:rsidRPr="00255A9F">
        <w:rPr>
          <w:rFonts w:ascii="Arial" w:hAnsi="Arial" w:cs="Arial"/>
        </w:rPr>
        <w:t xml:space="preserve"> C</w:t>
      </w:r>
      <w:r w:rsidRPr="00255A9F">
        <w:rPr>
          <w:rFonts w:ascii="Arial" w:hAnsi="Arial" w:cs="Arial"/>
        </w:rPr>
        <w:t xml:space="preserve">ity Hall, </w:t>
      </w:r>
      <w:r w:rsidR="002246B7" w:rsidRPr="00255A9F">
        <w:rPr>
          <w:rFonts w:ascii="Arial" w:hAnsi="Arial" w:cs="Arial"/>
        </w:rPr>
        <w:t>335 S Broadway</w:t>
      </w:r>
      <w:r w:rsidR="00594C0B" w:rsidRPr="00255A9F">
        <w:rPr>
          <w:rFonts w:ascii="Arial" w:hAnsi="Arial" w:cs="Arial"/>
        </w:rPr>
        <w:t xml:space="preserve">, </w:t>
      </w:r>
      <w:r w:rsidR="002246B7" w:rsidRPr="00255A9F">
        <w:rPr>
          <w:rFonts w:ascii="Arial" w:hAnsi="Arial" w:cs="Arial"/>
        </w:rPr>
        <w:t>De Pere</w:t>
      </w:r>
      <w:r w:rsidR="00594C0B" w:rsidRPr="00255A9F">
        <w:rPr>
          <w:rFonts w:ascii="Arial" w:hAnsi="Arial" w:cs="Arial"/>
        </w:rPr>
        <w:t>, WI</w:t>
      </w:r>
      <w:r w:rsidRPr="00255A9F">
        <w:rPr>
          <w:rFonts w:ascii="Arial" w:hAnsi="Arial" w:cs="Arial"/>
        </w:rPr>
        <w:t xml:space="preserve"> regarding the proposed Project Plan and </w:t>
      </w:r>
      <w:r w:rsidR="00EE5258">
        <w:rPr>
          <w:rFonts w:ascii="Arial" w:hAnsi="Arial" w:cs="Arial"/>
        </w:rPr>
        <w:t xml:space="preserve">District </w:t>
      </w:r>
      <w:r w:rsidRPr="00255A9F">
        <w:rPr>
          <w:rFonts w:ascii="Arial" w:hAnsi="Arial" w:cs="Arial"/>
        </w:rPr>
        <w:t>Boundary for Tax Incremental District No. 1</w:t>
      </w:r>
      <w:r w:rsidR="002246B7" w:rsidRPr="00255A9F">
        <w:rPr>
          <w:rFonts w:ascii="Arial" w:hAnsi="Arial" w:cs="Arial"/>
        </w:rPr>
        <w:t>4</w:t>
      </w:r>
      <w:r w:rsidRPr="00255A9F">
        <w:rPr>
          <w:rFonts w:ascii="Arial" w:hAnsi="Arial" w:cs="Arial"/>
        </w:rPr>
        <w:t xml:space="preserve"> in the City.</w:t>
      </w:r>
    </w:p>
    <w:p w:rsidR="008D3BFE" w:rsidRPr="00255A9F" w:rsidRDefault="002246B7" w:rsidP="008D3BFE">
      <w:pPr>
        <w:rPr>
          <w:rFonts w:ascii="Arial" w:hAnsi="Arial" w:cs="Arial"/>
        </w:rPr>
      </w:pPr>
      <w:r w:rsidRPr="00255A9F">
        <w:rPr>
          <w:rFonts w:ascii="Arial" w:hAnsi="Arial" w:cs="Arial"/>
        </w:rPr>
        <w:t>De Pere</w:t>
      </w:r>
      <w:r w:rsidR="008D3BFE" w:rsidRPr="00255A9F">
        <w:rPr>
          <w:rFonts w:ascii="Arial" w:hAnsi="Arial" w:cs="Arial"/>
        </w:rPr>
        <w:t xml:space="preserve"> Tax Incremental District No. 1</w:t>
      </w:r>
      <w:r w:rsidRPr="00255A9F">
        <w:rPr>
          <w:rFonts w:ascii="Arial" w:hAnsi="Arial" w:cs="Arial"/>
        </w:rPr>
        <w:t>4</w:t>
      </w:r>
      <w:r w:rsidR="008D3BFE" w:rsidRPr="00255A9F">
        <w:rPr>
          <w:rFonts w:ascii="Arial" w:hAnsi="Arial" w:cs="Arial"/>
        </w:rPr>
        <w:t xml:space="preserve"> is generally located </w:t>
      </w:r>
      <w:r w:rsidRPr="00255A9F">
        <w:rPr>
          <w:rFonts w:ascii="Arial" w:hAnsi="Arial" w:cs="Arial"/>
        </w:rPr>
        <w:t>at 428 N Superior Street (Parcel ED-477)</w:t>
      </w:r>
      <w:r w:rsidR="008D3BFE" w:rsidRPr="00255A9F">
        <w:rPr>
          <w:rFonts w:ascii="Arial" w:hAnsi="Arial" w:cs="Arial"/>
        </w:rPr>
        <w:t xml:space="preserve"> located within the city's limits.</w:t>
      </w:r>
      <w:r w:rsidRPr="00255A9F">
        <w:rPr>
          <w:rFonts w:ascii="Arial" w:hAnsi="Arial" w:cs="Arial"/>
        </w:rPr>
        <w:t xml:space="preserve"> The </w:t>
      </w:r>
      <w:r w:rsidR="00180DD2" w:rsidRPr="00255A9F">
        <w:rPr>
          <w:rFonts w:ascii="Arial" w:hAnsi="Arial" w:cs="Arial"/>
        </w:rPr>
        <w:t>area is also known as the former Irwin School Property</w:t>
      </w:r>
    </w:p>
    <w:p w:rsidR="00207521" w:rsidRPr="000618A3" w:rsidRDefault="00207521" w:rsidP="008D3BFE">
      <w:pPr>
        <w:rPr>
          <w:rFonts w:ascii="Arial" w:hAnsi="Arial" w:cs="Arial"/>
        </w:rPr>
      </w:pPr>
      <w:r w:rsidRPr="000618A3">
        <w:rPr>
          <w:rFonts w:ascii="Arial" w:hAnsi="Arial" w:cs="Arial"/>
        </w:rPr>
        <w:t>TID No. 1</w:t>
      </w:r>
      <w:r w:rsidR="00180DD2" w:rsidRPr="000618A3">
        <w:rPr>
          <w:rFonts w:ascii="Arial" w:hAnsi="Arial" w:cs="Arial"/>
        </w:rPr>
        <w:t>4</w:t>
      </w:r>
      <w:r w:rsidRPr="000618A3">
        <w:rPr>
          <w:rFonts w:ascii="Arial" w:hAnsi="Arial" w:cs="Arial"/>
        </w:rPr>
        <w:t xml:space="preserve"> will be classified as a </w:t>
      </w:r>
      <w:r w:rsidR="002246B7" w:rsidRPr="000618A3">
        <w:rPr>
          <w:rFonts w:ascii="Arial" w:hAnsi="Arial" w:cs="Arial"/>
        </w:rPr>
        <w:t xml:space="preserve">blighted </w:t>
      </w:r>
      <w:r w:rsidRPr="000618A3">
        <w:rPr>
          <w:rFonts w:ascii="Arial" w:hAnsi="Arial" w:cs="Arial"/>
        </w:rPr>
        <w:t xml:space="preserve">district based on the identification and classification of </w:t>
      </w:r>
      <w:r w:rsidR="000D0B75" w:rsidRPr="000618A3">
        <w:rPr>
          <w:rFonts w:ascii="Arial" w:hAnsi="Arial" w:cs="Arial"/>
        </w:rPr>
        <w:t xml:space="preserve">Parcel ED-744, the sole </w:t>
      </w:r>
      <w:r w:rsidRPr="000618A3">
        <w:rPr>
          <w:rFonts w:ascii="Arial" w:hAnsi="Arial" w:cs="Arial"/>
        </w:rPr>
        <w:t>property proposed to be included within the District.</w:t>
      </w:r>
    </w:p>
    <w:p w:rsidR="008D3BFE" w:rsidRPr="000618A3" w:rsidRDefault="008D3BFE" w:rsidP="008D3BFE">
      <w:pPr>
        <w:rPr>
          <w:rFonts w:ascii="Arial" w:hAnsi="Arial" w:cs="Arial"/>
        </w:rPr>
      </w:pPr>
      <w:r w:rsidRPr="000618A3">
        <w:rPr>
          <w:rFonts w:ascii="Arial" w:hAnsi="Arial" w:cs="Arial"/>
        </w:rPr>
        <w:t>Proposed public project improvements may include, sanitary sewer system improvements, storm water management system improvements, electric service, gas service, communications infrastructure, street improvements, lighting, sidewalks, professional and organizational services, administr</w:t>
      </w:r>
      <w:r w:rsidR="00F52155" w:rsidRPr="000618A3">
        <w:rPr>
          <w:rFonts w:ascii="Arial" w:hAnsi="Arial" w:cs="Arial"/>
        </w:rPr>
        <w:t>ative costs, and finance costs.</w:t>
      </w:r>
    </w:p>
    <w:p w:rsidR="008D3BFE" w:rsidRPr="00255A9F" w:rsidRDefault="008D3BFE" w:rsidP="008D3BFE">
      <w:pPr>
        <w:rPr>
          <w:rFonts w:ascii="Arial" w:hAnsi="Arial" w:cs="Arial"/>
        </w:rPr>
      </w:pPr>
      <w:r w:rsidRPr="000618A3">
        <w:rPr>
          <w:rFonts w:ascii="Arial" w:hAnsi="Arial" w:cs="Arial"/>
        </w:rPr>
        <w:t>The proposed costs include projects within the proposed boundary and within a ½ mile radius of the proposed boundary of the District.  As part</w:t>
      </w:r>
      <w:r w:rsidRPr="00255A9F">
        <w:rPr>
          <w:rFonts w:ascii="Arial" w:hAnsi="Arial" w:cs="Arial"/>
        </w:rPr>
        <w:t xml:space="preserve"> of the Project Plan, cash grants may be mad</w:t>
      </w:r>
      <w:r w:rsidR="00594C0B" w:rsidRPr="00255A9F">
        <w:rPr>
          <w:rFonts w:ascii="Arial" w:hAnsi="Arial" w:cs="Arial"/>
        </w:rPr>
        <w:t>e by the City of owners, lesse</w:t>
      </w:r>
      <w:r w:rsidRPr="00255A9F">
        <w:rPr>
          <w:rFonts w:ascii="Arial" w:hAnsi="Arial" w:cs="Arial"/>
        </w:rPr>
        <w:t>es, or developers of property within TID No. 1</w:t>
      </w:r>
      <w:r w:rsidR="00180DD2" w:rsidRPr="00255A9F">
        <w:rPr>
          <w:rFonts w:ascii="Arial" w:hAnsi="Arial" w:cs="Arial"/>
        </w:rPr>
        <w:t>4</w:t>
      </w:r>
      <w:r w:rsidRPr="00255A9F">
        <w:rPr>
          <w:rFonts w:ascii="Arial" w:hAnsi="Arial" w:cs="Arial"/>
        </w:rPr>
        <w:t>.</w:t>
      </w:r>
    </w:p>
    <w:p w:rsidR="00594C0B" w:rsidRPr="00255A9F" w:rsidRDefault="00594C0B" w:rsidP="008D3BFE">
      <w:pPr>
        <w:rPr>
          <w:rFonts w:ascii="Arial" w:hAnsi="Arial" w:cs="Arial"/>
        </w:rPr>
      </w:pPr>
      <w:r w:rsidRPr="00255A9F">
        <w:rPr>
          <w:rFonts w:ascii="Arial" w:hAnsi="Arial" w:cs="Arial"/>
        </w:rPr>
        <w:t>At the public hearing, all persons will be afforded a reasonable opportunity to be heard concerning the proposed Project Plan.  A copy of the TID No. 1</w:t>
      </w:r>
      <w:r w:rsidR="00180DD2" w:rsidRPr="00255A9F">
        <w:rPr>
          <w:rFonts w:ascii="Arial" w:hAnsi="Arial" w:cs="Arial"/>
        </w:rPr>
        <w:t>4</w:t>
      </w:r>
      <w:r w:rsidRPr="00255A9F">
        <w:rPr>
          <w:rFonts w:ascii="Arial" w:hAnsi="Arial" w:cs="Arial"/>
        </w:rPr>
        <w:t xml:space="preserve"> Project Plan and </w:t>
      </w:r>
      <w:r w:rsidR="00E60A62">
        <w:rPr>
          <w:rFonts w:ascii="Arial" w:hAnsi="Arial" w:cs="Arial"/>
        </w:rPr>
        <w:t xml:space="preserve">District </w:t>
      </w:r>
      <w:r w:rsidRPr="00255A9F">
        <w:rPr>
          <w:rFonts w:ascii="Arial" w:hAnsi="Arial" w:cs="Arial"/>
        </w:rPr>
        <w:t xml:space="preserve">Boundary </w:t>
      </w:r>
      <w:r w:rsidR="00E60A62">
        <w:rPr>
          <w:rFonts w:ascii="Arial" w:hAnsi="Arial" w:cs="Arial"/>
        </w:rPr>
        <w:t>are</w:t>
      </w:r>
      <w:r w:rsidRPr="00255A9F">
        <w:rPr>
          <w:rFonts w:ascii="Arial" w:hAnsi="Arial" w:cs="Arial"/>
        </w:rPr>
        <w:t xml:space="preserve"> available for inspection and will be provided upon request.  Arrangements for either inspection or receipt of a copy of the Project Plan may be made by contacting the City Clerk, </w:t>
      </w:r>
      <w:r w:rsidR="00180DD2" w:rsidRPr="00255A9F">
        <w:rPr>
          <w:rFonts w:ascii="Arial" w:hAnsi="Arial" w:cs="Arial"/>
        </w:rPr>
        <w:t>335 S Broadway, De Pere</w:t>
      </w:r>
      <w:r w:rsidRPr="00255A9F">
        <w:rPr>
          <w:rFonts w:ascii="Arial" w:hAnsi="Arial" w:cs="Arial"/>
        </w:rPr>
        <w:t>, WI; Phone (</w:t>
      </w:r>
      <w:r w:rsidR="00180DD2" w:rsidRPr="00255A9F">
        <w:rPr>
          <w:rFonts w:ascii="Arial" w:hAnsi="Arial" w:cs="Arial"/>
        </w:rPr>
        <w:t>920</w:t>
      </w:r>
      <w:r w:rsidRPr="00255A9F">
        <w:rPr>
          <w:rFonts w:ascii="Arial" w:hAnsi="Arial" w:cs="Arial"/>
        </w:rPr>
        <w:t xml:space="preserve">) </w:t>
      </w:r>
      <w:r w:rsidR="00180DD2" w:rsidRPr="00255A9F">
        <w:rPr>
          <w:rFonts w:ascii="Arial" w:hAnsi="Arial" w:cs="Arial"/>
        </w:rPr>
        <w:t>339-4050</w:t>
      </w:r>
      <w:r w:rsidRPr="00255A9F">
        <w:rPr>
          <w:rFonts w:ascii="Arial" w:hAnsi="Arial" w:cs="Arial"/>
        </w:rPr>
        <w:t>.</w:t>
      </w:r>
    </w:p>
    <w:p w:rsidR="00594C0B" w:rsidRPr="00255A9F" w:rsidRDefault="00594C0B" w:rsidP="008D3BFE">
      <w:pPr>
        <w:rPr>
          <w:rFonts w:ascii="Arial" w:hAnsi="Arial" w:cs="Arial"/>
        </w:rPr>
      </w:pPr>
    </w:p>
    <w:p w:rsidR="002246B7" w:rsidRPr="00255A9F" w:rsidRDefault="002246B7" w:rsidP="002246B7">
      <w:pPr>
        <w:spacing w:line="240" w:lineRule="auto"/>
        <w:contextualSpacing/>
        <w:rPr>
          <w:rFonts w:ascii="Arial" w:hAnsi="Arial" w:cs="Arial"/>
        </w:rPr>
      </w:pPr>
      <w:r w:rsidRPr="00255A9F">
        <w:rPr>
          <w:rFonts w:ascii="Arial" w:hAnsi="Arial" w:cs="Arial"/>
        </w:rPr>
        <w:t>Dated this 1</w:t>
      </w:r>
      <w:r w:rsidR="00180DD2" w:rsidRPr="00255A9F">
        <w:rPr>
          <w:rFonts w:ascii="Arial" w:hAnsi="Arial" w:cs="Arial"/>
        </w:rPr>
        <w:t>3</w:t>
      </w:r>
      <w:r w:rsidRPr="00255A9F">
        <w:rPr>
          <w:rFonts w:ascii="Arial" w:hAnsi="Arial" w:cs="Arial"/>
          <w:vertAlign w:val="superscript"/>
        </w:rPr>
        <w:t>th</w:t>
      </w:r>
      <w:r w:rsidRPr="00255A9F">
        <w:rPr>
          <w:rFonts w:ascii="Arial" w:hAnsi="Arial" w:cs="Arial"/>
        </w:rPr>
        <w:t xml:space="preserve"> day of </w:t>
      </w:r>
      <w:r w:rsidR="00180DD2" w:rsidRPr="00255A9F">
        <w:rPr>
          <w:rFonts w:ascii="Arial" w:hAnsi="Arial" w:cs="Arial"/>
        </w:rPr>
        <w:t>August</w:t>
      </w:r>
      <w:r w:rsidRPr="00255A9F">
        <w:rPr>
          <w:rFonts w:ascii="Arial" w:hAnsi="Arial" w:cs="Arial"/>
        </w:rPr>
        <w:t>, 2018</w:t>
      </w:r>
    </w:p>
    <w:p w:rsidR="002246B7" w:rsidRPr="00255A9F" w:rsidRDefault="002246B7" w:rsidP="002246B7">
      <w:pPr>
        <w:spacing w:line="240" w:lineRule="auto"/>
        <w:ind w:left="1440" w:firstLine="720"/>
        <w:contextualSpacing/>
        <w:rPr>
          <w:rFonts w:ascii="Arial" w:hAnsi="Arial" w:cs="Arial"/>
        </w:rPr>
      </w:pPr>
    </w:p>
    <w:p w:rsidR="002246B7" w:rsidRPr="00255A9F" w:rsidRDefault="002246B7" w:rsidP="002246B7">
      <w:pPr>
        <w:spacing w:line="240" w:lineRule="auto"/>
        <w:ind w:left="2880" w:firstLine="720"/>
        <w:contextualSpacing/>
        <w:rPr>
          <w:rFonts w:ascii="Arial" w:hAnsi="Arial" w:cs="Arial"/>
        </w:rPr>
      </w:pPr>
      <w:r w:rsidRPr="00255A9F">
        <w:rPr>
          <w:rFonts w:ascii="Arial" w:hAnsi="Arial" w:cs="Arial"/>
        </w:rPr>
        <w:t>BY ORDER OF THE COMMON COUNCIL</w:t>
      </w:r>
    </w:p>
    <w:p w:rsidR="002246B7" w:rsidRPr="00255A9F" w:rsidRDefault="002246B7" w:rsidP="002246B7">
      <w:pPr>
        <w:spacing w:line="240" w:lineRule="auto"/>
        <w:ind w:left="2880" w:firstLine="720"/>
        <w:contextualSpacing/>
        <w:rPr>
          <w:rFonts w:ascii="Arial" w:hAnsi="Arial" w:cs="Arial"/>
        </w:rPr>
      </w:pPr>
    </w:p>
    <w:p w:rsidR="002246B7" w:rsidRPr="00255A9F" w:rsidRDefault="002246B7" w:rsidP="002246B7">
      <w:pPr>
        <w:spacing w:line="240" w:lineRule="auto"/>
        <w:ind w:left="2880" w:firstLine="720"/>
        <w:contextualSpacing/>
        <w:rPr>
          <w:rFonts w:ascii="Arial" w:hAnsi="Arial" w:cs="Arial"/>
        </w:rPr>
      </w:pPr>
      <w:r w:rsidRPr="00255A9F">
        <w:rPr>
          <w:rFonts w:ascii="Arial" w:hAnsi="Arial" w:cs="Arial"/>
        </w:rPr>
        <w:t>Michael J Walsh</w:t>
      </w:r>
    </w:p>
    <w:p w:rsidR="002246B7" w:rsidRPr="00255A9F" w:rsidRDefault="002246B7" w:rsidP="002246B7">
      <w:pPr>
        <w:spacing w:line="240" w:lineRule="auto"/>
        <w:ind w:left="2880" w:firstLine="720"/>
        <w:contextualSpacing/>
        <w:rPr>
          <w:rFonts w:ascii="Arial" w:hAnsi="Arial" w:cs="Arial"/>
        </w:rPr>
      </w:pPr>
      <w:r w:rsidRPr="00255A9F">
        <w:rPr>
          <w:rFonts w:ascii="Arial" w:hAnsi="Arial" w:cs="Arial"/>
        </w:rPr>
        <w:t>Mayor</w:t>
      </w:r>
    </w:p>
    <w:p w:rsidR="002246B7" w:rsidRPr="00255A9F" w:rsidRDefault="002246B7" w:rsidP="002246B7">
      <w:pPr>
        <w:spacing w:line="240" w:lineRule="auto"/>
        <w:contextualSpacing/>
        <w:rPr>
          <w:rFonts w:ascii="Arial" w:hAnsi="Arial" w:cs="Arial"/>
        </w:rPr>
      </w:pPr>
    </w:p>
    <w:p w:rsidR="002246B7" w:rsidRPr="00255A9F" w:rsidRDefault="002246B7" w:rsidP="002246B7">
      <w:pPr>
        <w:spacing w:line="240" w:lineRule="auto"/>
        <w:ind w:left="3600"/>
        <w:contextualSpacing/>
        <w:rPr>
          <w:rFonts w:ascii="Arial" w:hAnsi="Arial" w:cs="Arial"/>
        </w:rPr>
      </w:pPr>
      <w:r w:rsidRPr="00255A9F">
        <w:rPr>
          <w:rFonts w:ascii="Arial" w:hAnsi="Arial" w:cs="Arial"/>
        </w:rPr>
        <w:t>Shana Ledvina</w:t>
      </w:r>
      <w:r w:rsidRPr="00255A9F">
        <w:rPr>
          <w:rFonts w:ascii="Arial" w:hAnsi="Arial" w:cs="Arial"/>
        </w:rPr>
        <w:br/>
        <w:t>City Clerk-Treasurer</w:t>
      </w:r>
    </w:p>
    <w:p w:rsidR="002246B7" w:rsidRPr="00255A9F" w:rsidRDefault="002246B7" w:rsidP="002246B7">
      <w:pPr>
        <w:spacing w:line="240" w:lineRule="auto"/>
        <w:contextualSpacing/>
        <w:rPr>
          <w:rFonts w:ascii="Arial" w:hAnsi="Arial" w:cs="Arial"/>
        </w:rPr>
      </w:pPr>
    </w:p>
    <w:p w:rsidR="002246B7" w:rsidRPr="00255A9F" w:rsidRDefault="002246B7" w:rsidP="002246B7">
      <w:pPr>
        <w:spacing w:line="240" w:lineRule="auto"/>
        <w:ind w:left="2880" w:firstLine="720"/>
        <w:contextualSpacing/>
        <w:rPr>
          <w:rFonts w:ascii="Arial" w:hAnsi="Arial" w:cs="Arial"/>
        </w:rPr>
      </w:pPr>
      <w:r w:rsidRPr="00255A9F">
        <w:rPr>
          <w:rFonts w:ascii="Arial" w:hAnsi="Arial" w:cs="Arial"/>
        </w:rPr>
        <w:t>Publication Dates:  August 1</w:t>
      </w:r>
      <w:r w:rsidR="00EE5258">
        <w:rPr>
          <w:rFonts w:ascii="Arial" w:hAnsi="Arial" w:cs="Arial"/>
        </w:rPr>
        <w:t>3</w:t>
      </w:r>
      <w:r w:rsidRPr="00255A9F">
        <w:rPr>
          <w:rFonts w:ascii="Arial" w:hAnsi="Arial" w:cs="Arial"/>
        </w:rPr>
        <w:t>, 2018 and August 20, 2018</w:t>
      </w:r>
    </w:p>
    <w:p w:rsidR="00594C0B" w:rsidRPr="00255A9F" w:rsidRDefault="00594C0B" w:rsidP="002246B7">
      <w:pPr>
        <w:rPr>
          <w:rFonts w:ascii="Arial" w:hAnsi="Arial" w:cs="Arial"/>
        </w:rPr>
      </w:pPr>
    </w:p>
    <w:sectPr w:rsidR="00594C0B" w:rsidRPr="00255A9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D4" w:rsidRDefault="00AB54D4" w:rsidP="00BF7D40">
      <w:pPr>
        <w:spacing w:after="0" w:line="240" w:lineRule="auto"/>
      </w:pPr>
      <w:r>
        <w:separator/>
      </w:r>
    </w:p>
  </w:endnote>
  <w:endnote w:type="continuationSeparator" w:id="0">
    <w:p w:rsidR="00AB54D4" w:rsidRDefault="00AB54D4" w:rsidP="00BF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D4" w:rsidRDefault="00AB54D4" w:rsidP="00BF7D40">
      <w:pPr>
        <w:spacing w:after="0" w:line="240" w:lineRule="auto"/>
      </w:pPr>
      <w:r>
        <w:separator/>
      </w:r>
    </w:p>
  </w:footnote>
  <w:footnote w:type="continuationSeparator" w:id="0">
    <w:p w:rsidR="00AB54D4" w:rsidRDefault="00AB54D4" w:rsidP="00BF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B7" w:rsidRPr="00E40F82" w:rsidRDefault="002246B7" w:rsidP="002246B7">
    <w:pPr>
      <w:pStyle w:val="Header"/>
      <w:rPr>
        <w:color w:val="808080" w:themeColor="background1" w:themeShade="80"/>
      </w:rPr>
    </w:pPr>
    <w:r w:rsidRPr="00E40F82">
      <w:rPr>
        <w:color w:val="808080" w:themeColor="background1" w:themeShade="80"/>
      </w:rPr>
      <w:t>Publication Dates: August 13, 2018 and August 20, 2018 (Class 2 Notice)</w:t>
    </w:r>
  </w:p>
  <w:p w:rsidR="00BF7D40" w:rsidRDefault="00BF7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E"/>
    <w:rsid w:val="0004672D"/>
    <w:rsid w:val="000618A3"/>
    <w:rsid w:val="000D0B75"/>
    <w:rsid w:val="00180DD2"/>
    <w:rsid w:val="00207521"/>
    <w:rsid w:val="002246B7"/>
    <w:rsid w:val="00255A9F"/>
    <w:rsid w:val="004923FE"/>
    <w:rsid w:val="004C12DC"/>
    <w:rsid w:val="00594C0B"/>
    <w:rsid w:val="00643DDF"/>
    <w:rsid w:val="007D4B8F"/>
    <w:rsid w:val="008D3BFE"/>
    <w:rsid w:val="008F20F1"/>
    <w:rsid w:val="00A2448C"/>
    <w:rsid w:val="00AB54D4"/>
    <w:rsid w:val="00BF7D40"/>
    <w:rsid w:val="00CF782F"/>
    <w:rsid w:val="00E047AA"/>
    <w:rsid w:val="00E60A62"/>
    <w:rsid w:val="00EE5258"/>
    <w:rsid w:val="00F5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0"/>
  </w:style>
  <w:style w:type="paragraph" w:styleId="Footer">
    <w:name w:val="footer"/>
    <w:basedOn w:val="Normal"/>
    <w:link w:val="Foot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40"/>
  </w:style>
  <w:style w:type="paragraph" w:styleId="BalloonText">
    <w:name w:val="Balloon Text"/>
    <w:basedOn w:val="Normal"/>
    <w:link w:val="BalloonTextChar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40"/>
  </w:style>
  <w:style w:type="paragraph" w:styleId="Footer">
    <w:name w:val="footer"/>
    <w:basedOn w:val="Normal"/>
    <w:link w:val="FooterChar"/>
    <w:uiPriority w:val="99"/>
    <w:unhideWhenUsed/>
    <w:rsid w:val="00BF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40"/>
  </w:style>
  <w:style w:type="paragraph" w:styleId="BalloonText">
    <w:name w:val="Balloon Text"/>
    <w:basedOn w:val="Normal"/>
    <w:link w:val="BalloonTextChar"/>
    <w:uiPriority w:val="99"/>
    <w:semiHidden/>
    <w:unhideWhenUsed/>
    <w:rsid w:val="0006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0" ma:contentTypeDescription="Create a new document." ma:contentTypeScope="" ma:versionID="36a66f8d79da23ccf62d8c824a319255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xmlns:ns4="http://schemas.microsoft.com/sharepoint.v3" targetNamespace="http://schemas.microsoft.com/office/2006/metadata/properties" ma:root="true" ma:fieldsID="075a6b0ae8be521bfcd76dfa910e5bfd" ns1:_="" ns2:_="" ns3:_="" ns4:_="">
    <xsd:import namespace="http://schemas.microsoft.com/sharepoint/v3"/>
    <xsd:import namespace="bb65cc95-6d4e-4879-a879-9838761499af"/>
    <xsd:import namespace="9e30f06f-ad7a-453a-8e08-8a8878e30bd1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_x002e_DocumentType" minOccurs="0"/>
                <xsd:element ref="ns3:_x002e_Owner" minOccurs="0"/>
                <xsd:element ref="ns3:_x002e_Owner_x003a_Title" minOccurs="0"/>
                <xsd:element ref="ns3:_x002e_DocumentYear" minOccurs="0"/>
                <xsd:element ref="ns4:CategoryDescription" minOccurs="0"/>
                <xsd:element ref="ns3:Archiv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1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1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5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6" nillable="true" ma:displayName=".DocumentYear" ma:description="Year(s) the document applies to." ma:format="Dropdown" ma:internalName="_x002E_DocumentYear">
      <xsd:simpleType>
        <xsd:restriction base="dms:Choice">
          <xsd:enumeration value="multi-year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Archivable" ma:index="18" nillable="true" ma:displayName="Archivable" ma:default="0" ma:description="This should be set to &quot;Yes&quot; when you want to archive a document or page." ma:internalName="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53</Value>
    </_x002e_Owner>
    <_x002e_DocumentType xmlns="9e30f06f-ad7a-453a-8e08-8a8878e30bd1">
      <Value>169</Value>
      <Value>106</Value>
    </_x002e_DocumentType>
    <PublishingExpirationDate xmlns="http://schemas.microsoft.com/sharepoint/v3" xsi:nil="true"/>
    <PublishingStartDate xmlns="http://schemas.microsoft.com/sharepoint/v3" xsi:nil="true"/>
    <_x002e_DocumentYear xmlns="9e30f06f-ad7a-453a-8e08-8a8878e30bd1" xsi:nil="true"/>
    <CategoryDescription xmlns="http://schemas.microsoft.com/sharepoint.v3" xsi:nil="true"/>
    <Archivable xmlns="9e30f06f-ad7a-453a-8e08-8a8878e30bd1">false</Archivabl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56AF62-EAC4-4C91-876C-23D25E7D6E4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AD2030-146B-49CB-BAA1-380AE4D8B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AC2224-8573-4604-BA73-89E927646122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064541D1-A28D-4282-B2FD-23E3B04D7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Combined Public Notice &amp; JRB Meeting Sample</vt:lpstr>
    </vt:vector>
  </TitlesOfParts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Combined Public Notice &amp; JRB Meeting Sample</dc:title>
  <dc:creator/>
  <cp:lastModifiedBy/>
  <cp:revision>1</cp:revision>
  <dcterms:created xsi:type="dcterms:W3CDTF">2018-08-07T21:01:00Z</dcterms:created>
  <dcterms:modified xsi:type="dcterms:W3CDTF">2018-08-07T21:01:00Z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